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27F" w:rsidRDefault="00DB227F" w:rsidP="00DB227F">
      <w:pPr>
        <w:ind w:right="-58"/>
        <w:jc w:val="center"/>
        <w:rPr>
          <w:szCs w:val="28"/>
        </w:rPr>
      </w:pPr>
      <w:r w:rsidRPr="00CF74C0">
        <w:rPr>
          <w:b/>
        </w:rPr>
        <w:t>Тема 4.</w:t>
      </w:r>
      <w:r>
        <w:t xml:space="preserve"> </w:t>
      </w:r>
      <w:r w:rsidRPr="00441D7E">
        <w:rPr>
          <w:szCs w:val="28"/>
        </w:rPr>
        <w:t>Методы расчета т</w:t>
      </w:r>
      <w:r w:rsidRPr="00441D7E">
        <w:rPr>
          <w:szCs w:val="28"/>
        </w:rPr>
        <w:t>е</w:t>
      </w:r>
      <w:r w:rsidRPr="00441D7E">
        <w:rPr>
          <w:szCs w:val="28"/>
        </w:rPr>
        <w:t>кущих затрат.</w:t>
      </w:r>
    </w:p>
    <w:p w:rsidR="00DB227F" w:rsidRDefault="00DB227F" w:rsidP="00DB227F">
      <w:pPr>
        <w:ind w:right="-58"/>
        <w:jc w:val="center"/>
        <w:rPr>
          <w:szCs w:val="28"/>
        </w:rPr>
      </w:pPr>
      <w:r w:rsidRPr="00441D7E">
        <w:rPr>
          <w:szCs w:val="28"/>
        </w:rPr>
        <w:t>Себестоимость перевозок</w:t>
      </w:r>
      <w:r>
        <w:rPr>
          <w:szCs w:val="28"/>
        </w:rPr>
        <w:t>.</w:t>
      </w:r>
    </w:p>
    <w:p w:rsidR="00DB227F" w:rsidRDefault="00DB227F" w:rsidP="00DB227F">
      <w:pPr>
        <w:ind w:right="-58"/>
        <w:jc w:val="both"/>
      </w:pPr>
    </w:p>
    <w:p w:rsidR="00DB227F" w:rsidRDefault="00DB227F" w:rsidP="00DB227F">
      <w:pPr>
        <w:ind w:right="-58"/>
        <w:jc w:val="both"/>
      </w:pPr>
      <w:r>
        <w:t xml:space="preserve">      1)Технические затраты – зависят от способа доставки груза из пункта произво</w:t>
      </w:r>
      <w:r>
        <w:t>д</w:t>
      </w:r>
      <w:r>
        <w:t xml:space="preserve">ства в пункты потребления.  Расходы делятся на группы: </w:t>
      </w:r>
    </w:p>
    <w:p w:rsidR="00DB227F" w:rsidRDefault="00DB227F" w:rsidP="00DB227F">
      <w:pPr>
        <w:ind w:right="-58"/>
        <w:jc w:val="both"/>
      </w:pPr>
      <w:r>
        <w:t xml:space="preserve">      а) Расходы связанные с подготовкой груза к перевозки </w:t>
      </w:r>
      <w:proofErr w:type="gramStart"/>
      <w:r>
        <w:t>( сортировка</w:t>
      </w:r>
      <w:proofErr w:type="gramEnd"/>
      <w:r>
        <w:t xml:space="preserve"> леса, пресс</w:t>
      </w:r>
      <w:r>
        <w:t>о</w:t>
      </w:r>
      <w:r>
        <w:t>вания хлопка, укладка и упаковка груза и т.д.) с целью сокращения потребности в подвижном составе.</w:t>
      </w:r>
    </w:p>
    <w:p w:rsidR="00DB227F" w:rsidRDefault="00DB227F" w:rsidP="00DB227F">
      <w:pPr>
        <w:ind w:right="-58"/>
        <w:jc w:val="both"/>
      </w:pPr>
      <w:r>
        <w:t xml:space="preserve">      б) </w:t>
      </w:r>
      <w:proofErr w:type="gramStart"/>
      <w:r>
        <w:t>Расходы  связанные</w:t>
      </w:r>
      <w:proofErr w:type="gramEnd"/>
      <w:r>
        <w:t xml:space="preserve"> со  складированием груза при накоплении партии груза.  </w:t>
      </w:r>
    </w:p>
    <w:p w:rsidR="00DB227F" w:rsidRDefault="00DB227F" w:rsidP="00DB227F">
      <w:pPr>
        <w:ind w:right="-58"/>
        <w:jc w:val="both"/>
      </w:pPr>
      <w:r>
        <w:t xml:space="preserve">      2) Расходы связанные с доставкой грузов к магистральным видам транспорта и выполнению коммерческих операций: </w:t>
      </w:r>
      <w:proofErr w:type="spellStart"/>
      <w:r>
        <w:t>погрузочно</w:t>
      </w:r>
      <w:proofErr w:type="spellEnd"/>
      <w:r>
        <w:t xml:space="preserve">–разгрузочные, содержание и эксплуатация подвижных путей, расходы по </w:t>
      </w:r>
      <w:proofErr w:type="gramStart"/>
      <w:r>
        <w:t>креплению  грузов</w:t>
      </w:r>
      <w:proofErr w:type="gramEnd"/>
      <w:r>
        <w:t xml:space="preserve"> при перевозке их на открытом подвижном составе.</w:t>
      </w:r>
    </w:p>
    <w:p w:rsidR="00DB227F" w:rsidRDefault="00DB227F" w:rsidP="00DB227F">
      <w:pPr>
        <w:ind w:right="-58"/>
        <w:jc w:val="both"/>
      </w:pPr>
      <w:r>
        <w:t xml:space="preserve">     3) Расходы по перевозки грузов по магистральному виду транспорта, на начально-конечные операции и перегонку порожняка.</w:t>
      </w:r>
    </w:p>
    <w:p w:rsidR="00DB227F" w:rsidRDefault="00DB227F" w:rsidP="00DB227F">
      <w:pPr>
        <w:ind w:right="-58"/>
        <w:jc w:val="both"/>
      </w:pPr>
      <w:r>
        <w:t xml:space="preserve">     4) Расходы на доставки грузов с магистрального транспорта в адрес грузополучателя включая затраты на погрузочно-разгрузочные работы</w:t>
      </w:r>
    </w:p>
    <w:p w:rsidR="00DB227F" w:rsidRDefault="00DB227F" w:rsidP="00DB227F">
      <w:pPr>
        <w:ind w:right="-58"/>
        <w:jc w:val="both"/>
      </w:pPr>
      <w:r>
        <w:t xml:space="preserve">      </w:t>
      </w:r>
    </w:p>
    <w:p w:rsidR="00DB227F" w:rsidRDefault="00DB227F" w:rsidP="00DB227F">
      <w:pPr>
        <w:ind w:right="-58"/>
        <w:jc w:val="both"/>
      </w:pPr>
      <w:r>
        <w:t xml:space="preserve">         </w:t>
      </w:r>
      <w:proofErr w:type="gramStart"/>
      <w:r>
        <w:t>Все расходы</w:t>
      </w:r>
      <w:proofErr w:type="gramEnd"/>
      <w:r>
        <w:t xml:space="preserve"> связанные с выполнением перевозок условно подразделяются на:</w:t>
      </w:r>
    </w:p>
    <w:p w:rsidR="00DB227F" w:rsidRDefault="00DB227F" w:rsidP="00DB227F">
      <w:pPr>
        <w:numPr>
          <w:ilvl w:val="0"/>
          <w:numId w:val="1"/>
        </w:numPr>
        <w:ind w:left="0" w:right="-58" w:firstLine="0"/>
        <w:jc w:val="both"/>
      </w:pPr>
      <w:r>
        <w:t>Постоянный,</w:t>
      </w:r>
    </w:p>
    <w:p w:rsidR="00DB227F" w:rsidRDefault="00DB227F" w:rsidP="00DB227F">
      <w:pPr>
        <w:numPr>
          <w:ilvl w:val="0"/>
          <w:numId w:val="1"/>
        </w:numPr>
        <w:ind w:left="0" w:right="-58" w:firstLine="0"/>
        <w:jc w:val="both"/>
      </w:pPr>
      <w:r>
        <w:t>Переменные,</w:t>
      </w:r>
    </w:p>
    <w:p w:rsidR="00DB227F" w:rsidRDefault="00DB227F" w:rsidP="00DB227F">
      <w:pPr>
        <w:numPr>
          <w:ilvl w:val="0"/>
          <w:numId w:val="1"/>
        </w:numPr>
        <w:ind w:left="0" w:right="-58" w:firstLine="0"/>
        <w:jc w:val="both"/>
      </w:pPr>
      <w:r>
        <w:t>Погрузочно-разгрузочные,</w:t>
      </w:r>
    </w:p>
    <w:p w:rsidR="00DB227F" w:rsidRDefault="00DB227F" w:rsidP="00DB227F">
      <w:pPr>
        <w:numPr>
          <w:ilvl w:val="0"/>
          <w:numId w:val="1"/>
        </w:numPr>
        <w:ind w:left="0" w:right="-58" w:firstLine="0"/>
        <w:jc w:val="both"/>
      </w:pPr>
      <w:r>
        <w:t xml:space="preserve">Дорожные. </w:t>
      </w:r>
    </w:p>
    <w:p w:rsidR="00DB227F" w:rsidRDefault="00DB227F" w:rsidP="00DB227F">
      <w:pPr>
        <w:ind w:right="-58"/>
        <w:jc w:val="both"/>
      </w:pPr>
      <w:r>
        <w:t xml:space="preserve">        </w:t>
      </w:r>
    </w:p>
    <w:p w:rsidR="00DB227F" w:rsidRDefault="00DB227F" w:rsidP="00DB227F">
      <w:pPr>
        <w:ind w:right="-58"/>
        <w:jc w:val="both"/>
      </w:pPr>
      <w:r>
        <w:t xml:space="preserve">          Эксплуатационные расходы рассчитываются на основе действующих оптовых цен на топливные материалы, запасных части, оборудования и тарифные ставки зарабо</w:t>
      </w:r>
      <w:r>
        <w:t>т</w:t>
      </w:r>
      <w:r>
        <w:t>ной платы.</w:t>
      </w:r>
    </w:p>
    <w:p w:rsidR="00DB227F" w:rsidRDefault="00DB227F" w:rsidP="00DB227F">
      <w:pPr>
        <w:ind w:right="-58"/>
        <w:jc w:val="both"/>
      </w:pPr>
      <w:r>
        <w:t xml:space="preserve">        </w:t>
      </w:r>
    </w:p>
    <w:p w:rsidR="00DB227F" w:rsidRDefault="00DB227F" w:rsidP="00DB227F">
      <w:pPr>
        <w:ind w:right="-58"/>
        <w:jc w:val="both"/>
      </w:pPr>
      <w:r>
        <w:t xml:space="preserve">         На большие воздействия на уровень издержек оказывают:</w:t>
      </w:r>
    </w:p>
    <w:p w:rsidR="00DB227F" w:rsidRDefault="00DB227F" w:rsidP="00DB227F">
      <w:pPr>
        <w:ind w:right="-58"/>
        <w:jc w:val="both"/>
      </w:pPr>
      <w:r>
        <w:t>а) Размеры грузопотока;</w:t>
      </w:r>
    </w:p>
    <w:p w:rsidR="00DB227F" w:rsidRDefault="00DB227F" w:rsidP="00DB227F">
      <w:pPr>
        <w:ind w:right="-58"/>
        <w:jc w:val="both"/>
      </w:pPr>
      <w:r>
        <w:t xml:space="preserve">б) Корреспонденция перевозок определяющая дальность перевозки, направления следования </w:t>
      </w:r>
      <w:proofErr w:type="gramStart"/>
      <w:r>
        <w:t>потока(</w:t>
      </w:r>
      <w:proofErr w:type="gramEnd"/>
      <w:r>
        <w:t>груженое или порожней);</w:t>
      </w:r>
    </w:p>
    <w:p w:rsidR="00DB227F" w:rsidRDefault="00DB227F" w:rsidP="00DB227F">
      <w:pPr>
        <w:ind w:right="-58"/>
        <w:jc w:val="both"/>
      </w:pPr>
      <w:r>
        <w:t xml:space="preserve">в) </w:t>
      </w:r>
      <w:proofErr w:type="gramStart"/>
      <w:r>
        <w:t>Структура грузопотока</w:t>
      </w:r>
      <w:proofErr w:type="gramEnd"/>
      <w:r>
        <w:t xml:space="preserve"> влияющая на парк подвижного состава, степень и</w:t>
      </w:r>
      <w:r>
        <w:t>с</w:t>
      </w:r>
      <w:r>
        <w:t>пользования грузоподъемности и вместимости;</w:t>
      </w:r>
    </w:p>
    <w:p w:rsidR="00DB227F" w:rsidRDefault="00DB227F" w:rsidP="00DB227F">
      <w:pPr>
        <w:ind w:right="-58"/>
        <w:jc w:val="both"/>
      </w:pPr>
      <w:r>
        <w:t xml:space="preserve">г) Географический роен связи </w:t>
      </w:r>
      <w:proofErr w:type="gramStart"/>
      <w:r>
        <w:t>с различным уровням</w:t>
      </w:r>
      <w:proofErr w:type="gramEnd"/>
      <w:r>
        <w:t xml:space="preserve"> заработной платы оптовых цен на топливо и электроэнергию;</w:t>
      </w:r>
    </w:p>
    <w:p w:rsidR="00DB227F" w:rsidRDefault="00DB227F" w:rsidP="00DB227F">
      <w:pPr>
        <w:ind w:right="-58"/>
        <w:jc w:val="both"/>
      </w:pPr>
      <w:r>
        <w:t>При расчетах текущих затрат учитывают и другие дополнительные факторы:</w:t>
      </w:r>
    </w:p>
    <w:p w:rsidR="00DB227F" w:rsidRDefault="00DB227F" w:rsidP="00DB227F">
      <w:pPr>
        <w:ind w:right="-58"/>
        <w:jc w:val="both"/>
      </w:pPr>
      <w:r>
        <w:t>ЖТ: - Особенности перевозок на однопутных и двухпутных линиях;</w:t>
      </w:r>
    </w:p>
    <w:p w:rsidR="00DB227F" w:rsidRDefault="00DB227F" w:rsidP="00DB227F">
      <w:pPr>
        <w:ind w:right="-58"/>
        <w:jc w:val="both"/>
      </w:pPr>
      <w:r>
        <w:t xml:space="preserve">   - Вид тяги;</w:t>
      </w:r>
    </w:p>
    <w:p w:rsidR="00DB227F" w:rsidRDefault="00DB227F" w:rsidP="00DB227F">
      <w:pPr>
        <w:ind w:right="-58"/>
        <w:jc w:val="both"/>
      </w:pPr>
      <w:r>
        <w:t xml:space="preserve">  - Профиль пути (горизонтальный, вертикальный);</w:t>
      </w:r>
    </w:p>
    <w:p w:rsidR="00DB227F" w:rsidRDefault="00DB227F" w:rsidP="00DB227F">
      <w:pPr>
        <w:ind w:right="-58"/>
        <w:jc w:val="both"/>
      </w:pPr>
      <w:r>
        <w:t xml:space="preserve">  - Масса и категория поезда.</w:t>
      </w:r>
    </w:p>
    <w:p w:rsidR="00DB227F" w:rsidRDefault="00DB227F" w:rsidP="00DB227F">
      <w:pPr>
        <w:ind w:right="-58"/>
        <w:jc w:val="both"/>
      </w:pPr>
      <w:r>
        <w:lastRenderedPageBreak/>
        <w:t>РТ: - Глубина реки, скорость течения раки, направления движения судна (по т</w:t>
      </w:r>
      <w:r>
        <w:t>е</w:t>
      </w:r>
      <w:r>
        <w:t>чению, против течения), число шлюзов при проходе каналов, тип судна (самоходное и несамоходное), грузоподъемность судна, категория порта.</w:t>
      </w:r>
    </w:p>
    <w:p w:rsidR="00DB227F" w:rsidRDefault="00DB227F" w:rsidP="00DB227F">
      <w:pPr>
        <w:ind w:right="-58"/>
        <w:jc w:val="both"/>
      </w:pPr>
      <w:r>
        <w:t>АТ: - Характер подвижного состава, погодные и дорожные условия, специфика груза.</w:t>
      </w:r>
    </w:p>
    <w:p w:rsidR="00DB227F" w:rsidRDefault="00DB227F" w:rsidP="00DB227F">
      <w:pPr>
        <w:ind w:right="-58" w:firstLine="360"/>
        <w:jc w:val="both"/>
      </w:pPr>
      <w:r>
        <w:t xml:space="preserve">  На </w:t>
      </w:r>
      <w:proofErr w:type="gramStart"/>
      <w:r>
        <w:t>увеличения  эксплуатационных</w:t>
      </w:r>
      <w:proofErr w:type="gramEnd"/>
      <w:r>
        <w:t xml:space="preserve"> затрат на АТ влияет: </w:t>
      </w:r>
    </w:p>
    <w:p w:rsidR="00DB227F" w:rsidRDefault="00DB227F" w:rsidP="00DB227F">
      <w:pPr>
        <w:ind w:left="-567" w:right="-58" w:firstLine="425"/>
        <w:jc w:val="both"/>
      </w:pPr>
      <w:r>
        <w:t xml:space="preserve">          Увеличения стоимости топлива;</w:t>
      </w:r>
    </w:p>
    <w:p w:rsidR="00DB227F" w:rsidRDefault="00DB227F" w:rsidP="00DB227F">
      <w:pPr>
        <w:ind w:left="-567" w:right="-58" w:firstLine="425"/>
        <w:jc w:val="both"/>
      </w:pPr>
      <w:r>
        <w:t xml:space="preserve">          Увеличения заработной платы водителей;</w:t>
      </w:r>
    </w:p>
    <w:p w:rsidR="00DB227F" w:rsidRDefault="00DB227F" w:rsidP="00DB227F">
      <w:pPr>
        <w:ind w:left="-567" w:right="-58" w:firstLine="425"/>
        <w:jc w:val="both"/>
      </w:pPr>
      <w:r>
        <w:t xml:space="preserve">          Увеличения цены на смазочно-</w:t>
      </w:r>
      <w:proofErr w:type="spellStart"/>
      <w:r>
        <w:t>эксплутационные</w:t>
      </w:r>
      <w:proofErr w:type="spellEnd"/>
      <w:r>
        <w:t xml:space="preserve"> затраты;</w:t>
      </w:r>
    </w:p>
    <w:p w:rsidR="00DB227F" w:rsidRDefault="00DB227F" w:rsidP="00DB227F">
      <w:pPr>
        <w:ind w:left="-567" w:right="-58" w:firstLine="425"/>
        <w:jc w:val="both"/>
      </w:pPr>
      <w:r>
        <w:t xml:space="preserve">          Увеличения цены на авто.</w:t>
      </w:r>
    </w:p>
    <w:p w:rsidR="00DB227F" w:rsidRDefault="00DB227F" w:rsidP="00DB227F">
      <w:pPr>
        <w:tabs>
          <w:tab w:val="left" w:pos="540"/>
        </w:tabs>
        <w:ind w:right="-58" w:firstLine="540"/>
        <w:jc w:val="both"/>
        <w:rPr>
          <w:b/>
          <w:sz w:val="32"/>
        </w:rPr>
      </w:pPr>
    </w:p>
    <w:p w:rsidR="00DB227F" w:rsidRDefault="00DB227F" w:rsidP="00DB227F">
      <w:pPr>
        <w:tabs>
          <w:tab w:val="left" w:pos="540"/>
        </w:tabs>
        <w:ind w:right="-58" w:firstLine="540"/>
        <w:jc w:val="both"/>
        <w:rPr>
          <w:b/>
          <w:szCs w:val="28"/>
        </w:rPr>
      </w:pPr>
    </w:p>
    <w:p w:rsidR="00DB227F" w:rsidRPr="00200996" w:rsidRDefault="00DB227F" w:rsidP="00DB227F">
      <w:pPr>
        <w:tabs>
          <w:tab w:val="left" w:pos="540"/>
        </w:tabs>
        <w:ind w:right="-58" w:firstLine="540"/>
        <w:jc w:val="both"/>
        <w:rPr>
          <w:b/>
          <w:szCs w:val="28"/>
        </w:rPr>
      </w:pPr>
      <w:r>
        <w:rPr>
          <w:b/>
          <w:szCs w:val="28"/>
        </w:rPr>
        <w:t>Статьи затрат с</w:t>
      </w:r>
      <w:r w:rsidRPr="00200996">
        <w:rPr>
          <w:b/>
          <w:szCs w:val="28"/>
        </w:rPr>
        <w:t>ебестоимост</w:t>
      </w:r>
      <w:r>
        <w:rPr>
          <w:b/>
          <w:szCs w:val="28"/>
        </w:rPr>
        <w:t>и</w:t>
      </w:r>
      <w:r w:rsidRPr="00200996">
        <w:rPr>
          <w:b/>
          <w:szCs w:val="28"/>
        </w:rPr>
        <w:t xml:space="preserve"> перевозок</w:t>
      </w:r>
      <w:r>
        <w:rPr>
          <w:b/>
          <w:szCs w:val="28"/>
        </w:rPr>
        <w:t xml:space="preserve"> на автотранспорте</w:t>
      </w:r>
    </w:p>
    <w:p w:rsidR="00DB227F" w:rsidRDefault="00DB227F" w:rsidP="00DB227F">
      <w:pPr>
        <w:tabs>
          <w:tab w:val="left" w:pos="540"/>
        </w:tabs>
        <w:ind w:right="-58" w:firstLine="360"/>
        <w:jc w:val="both"/>
      </w:pPr>
      <w:r>
        <w:t>1) Заработная плата водителей – Условно постоянные затраты.</w:t>
      </w:r>
    </w:p>
    <w:p w:rsidR="00DB227F" w:rsidRDefault="00DB227F" w:rsidP="00DB227F">
      <w:pPr>
        <w:tabs>
          <w:tab w:val="left" w:pos="540"/>
        </w:tabs>
        <w:ind w:right="-58" w:firstLine="3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3858895</wp:posOffset>
                </wp:positionH>
                <wp:positionV relativeFrom="paragraph">
                  <wp:posOffset>74930</wp:posOffset>
                </wp:positionV>
                <wp:extent cx="274320" cy="1554480"/>
                <wp:effectExtent l="5080" t="13970" r="6350" b="12700"/>
                <wp:wrapNone/>
                <wp:docPr id="3" name="Правая фигурная скобк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" cy="1554480"/>
                        </a:xfrm>
                        <a:prstGeom prst="rightBrace">
                          <a:avLst>
                            <a:gd name="adj1" fmla="val 4722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AB28E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3" o:spid="_x0000_s1026" type="#_x0000_t88" style="position:absolute;margin-left:303.85pt;margin-top:5.9pt;width:21.6pt;height:12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" o:allowincell="f"/>
            </w:pict>
          </mc:Fallback>
        </mc:AlternateContent>
      </w:r>
      <w:r>
        <w:t xml:space="preserve">2) Затраты на топливо;                                                    </w:t>
      </w:r>
    </w:p>
    <w:p w:rsidR="00DB227F" w:rsidRDefault="00DB227F" w:rsidP="00DB227F">
      <w:pPr>
        <w:tabs>
          <w:tab w:val="left" w:pos="540"/>
        </w:tabs>
        <w:ind w:right="-58" w:firstLine="360"/>
        <w:jc w:val="both"/>
      </w:pPr>
      <w:r>
        <w:t xml:space="preserve">3) Затраты на смазки; </w:t>
      </w:r>
    </w:p>
    <w:p w:rsidR="00DB227F" w:rsidRDefault="00DB227F" w:rsidP="00DB227F">
      <w:pPr>
        <w:tabs>
          <w:tab w:val="left" w:pos="540"/>
        </w:tabs>
        <w:ind w:right="-58" w:firstLine="360"/>
        <w:jc w:val="both"/>
      </w:pPr>
      <w:r>
        <w:t>4)  Затраты на тех. обслуживания и ремонт:</w:t>
      </w:r>
    </w:p>
    <w:p w:rsidR="00DB227F" w:rsidRDefault="00DB227F" w:rsidP="00DB227F">
      <w:pPr>
        <w:ind w:right="-58" w:firstLine="360"/>
        <w:jc w:val="both"/>
      </w:pPr>
      <w:r>
        <w:t xml:space="preserve">              а) Заработная плата рабочим по ремонту          переменные затраты</w:t>
      </w:r>
    </w:p>
    <w:p w:rsidR="00DB227F" w:rsidRDefault="00DB227F" w:rsidP="00DB227F">
      <w:pPr>
        <w:ind w:right="-58" w:firstLine="360"/>
        <w:jc w:val="both"/>
      </w:pPr>
      <w:r>
        <w:t xml:space="preserve">              б) Затраты на эксплуатационные </w:t>
      </w:r>
      <w:proofErr w:type="spellStart"/>
      <w:r>
        <w:t>матерьялы</w:t>
      </w:r>
      <w:proofErr w:type="spellEnd"/>
      <w:r>
        <w:t xml:space="preserve">         зависящие от про-   </w:t>
      </w:r>
    </w:p>
    <w:p w:rsidR="00DB227F" w:rsidRDefault="00DB227F" w:rsidP="00DB227F">
      <w:pPr>
        <w:ind w:right="-58" w:firstLine="360"/>
        <w:jc w:val="both"/>
      </w:pPr>
      <w:r>
        <w:t xml:space="preserve">              в) Затраты на запасные части                                        бега. </w:t>
      </w:r>
    </w:p>
    <w:p w:rsidR="00DB227F" w:rsidRDefault="00DB227F" w:rsidP="00DB227F">
      <w:pPr>
        <w:ind w:right="-58" w:firstLine="360"/>
        <w:jc w:val="both"/>
      </w:pPr>
      <w:r>
        <w:t>5) Затраты на ремонт и обмен шин;</w:t>
      </w:r>
    </w:p>
    <w:p w:rsidR="00DB227F" w:rsidRDefault="00DB227F" w:rsidP="00DB227F">
      <w:pPr>
        <w:numPr>
          <w:ilvl w:val="0"/>
          <w:numId w:val="2"/>
        </w:numPr>
        <w:ind w:left="0" w:right="-58" w:firstLine="360"/>
        <w:jc w:val="both"/>
      </w:pPr>
      <w:r>
        <w:t>Амортизация подвижного состава</w:t>
      </w:r>
    </w:p>
    <w:p w:rsidR="00DB227F" w:rsidRDefault="00DB227F" w:rsidP="00DB227F">
      <w:pPr>
        <w:numPr>
          <w:ilvl w:val="0"/>
          <w:numId w:val="2"/>
        </w:numPr>
        <w:ind w:left="0" w:right="-58" w:firstLine="360"/>
        <w:jc w:val="both"/>
      </w:pPr>
      <w:r>
        <w:t>Накладные расходы:</w:t>
      </w:r>
    </w:p>
    <w:p w:rsidR="00DB227F" w:rsidRDefault="00DB227F" w:rsidP="00DB227F">
      <w:pPr>
        <w:ind w:right="-58" w:firstLine="360"/>
        <w:jc w:val="both"/>
      </w:pPr>
      <w:r>
        <w:t xml:space="preserve">              а) Заработная плата </w:t>
      </w:r>
      <w:proofErr w:type="spellStart"/>
      <w:r>
        <w:t>инженерно</w:t>
      </w:r>
      <w:proofErr w:type="spellEnd"/>
      <w:r>
        <w:t xml:space="preserve"> тех. </w:t>
      </w:r>
      <w:proofErr w:type="spellStart"/>
      <w:r>
        <w:t>обслуж</w:t>
      </w:r>
      <w:proofErr w:type="spellEnd"/>
      <w:proofErr w:type="gramStart"/>
      <w:r>
        <w:t>.</w:t>
      </w:r>
      <w:proofErr w:type="gramEnd"/>
      <w:r>
        <w:t xml:space="preserve"> и служащих</w:t>
      </w:r>
    </w:p>
    <w:p w:rsidR="00DB227F" w:rsidRDefault="00DB227F" w:rsidP="00DB227F">
      <w:pPr>
        <w:ind w:right="-58" w:firstLine="360"/>
        <w:jc w:val="both"/>
      </w:pPr>
      <w:r>
        <w:t xml:space="preserve">              б) Затраты на содержания аппарата управления</w:t>
      </w:r>
    </w:p>
    <w:p w:rsidR="00DB227F" w:rsidRDefault="00DB227F" w:rsidP="00DB227F">
      <w:pPr>
        <w:ind w:right="-58" w:firstLine="360"/>
        <w:jc w:val="both"/>
      </w:pPr>
      <w:r>
        <w:t xml:space="preserve">              в) </w:t>
      </w:r>
      <w:proofErr w:type="spellStart"/>
      <w:r>
        <w:t>затарты</w:t>
      </w:r>
      <w:proofErr w:type="spellEnd"/>
      <w:r>
        <w:t xml:space="preserve"> на ремонт зданий и сооружений </w:t>
      </w:r>
    </w:p>
    <w:p w:rsidR="00DB227F" w:rsidRDefault="00DB227F" w:rsidP="00DB227F">
      <w:pPr>
        <w:ind w:right="-58" w:firstLine="360"/>
        <w:jc w:val="both"/>
      </w:pPr>
      <w:r>
        <w:t>статья 7 относится к постоянным затратам, не зависящим от пробега.</w:t>
      </w:r>
    </w:p>
    <w:p w:rsidR="00DB227F" w:rsidRDefault="00DB227F" w:rsidP="00DB227F">
      <w:pPr>
        <w:ind w:right="-58" w:firstLine="360"/>
        <w:jc w:val="both"/>
      </w:pPr>
      <w:r>
        <w:t>Зарплата водителей определяется по формуле:</w:t>
      </w:r>
    </w:p>
    <w:p w:rsidR="00DB227F" w:rsidRDefault="00DB227F" w:rsidP="00DB227F">
      <w:pPr>
        <w:ind w:left="-142" w:right="-58"/>
        <w:jc w:val="both"/>
      </w:pPr>
    </w:p>
    <w:p w:rsidR="00DB227F" w:rsidRPr="00D03600" w:rsidRDefault="00DB227F" w:rsidP="00DB227F">
      <w:pPr>
        <w:ind w:left="-142" w:right="-58"/>
        <w:jc w:val="both"/>
        <w:rPr>
          <w:i/>
        </w:rPr>
      </w:pPr>
      <w:r w:rsidRPr="00D03600">
        <w:rPr>
          <w:i/>
        </w:rPr>
        <w:t xml:space="preserve">                                ЗП=(</w:t>
      </w:r>
      <w:proofErr w:type="spellStart"/>
      <w:r w:rsidRPr="00D03600">
        <w:rPr>
          <w:i/>
        </w:rPr>
        <w:t>τ</w:t>
      </w:r>
      <w:r w:rsidRPr="00D03600">
        <w:rPr>
          <w:i/>
          <w:vertAlign w:val="subscript"/>
        </w:rPr>
        <w:t>Т</w:t>
      </w:r>
      <w:r w:rsidRPr="00D03600">
        <w:rPr>
          <w:i/>
        </w:rPr>
        <w:t>Q+τ</w:t>
      </w:r>
      <w:r w:rsidRPr="00D03600">
        <w:rPr>
          <w:i/>
          <w:vertAlign w:val="subscript"/>
        </w:rPr>
        <w:t>ТКМ</w:t>
      </w:r>
      <w:proofErr w:type="gramStart"/>
      <w:r w:rsidRPr="00D03600">
        <w:rPr>
          <w:i/>
        </w:rPr>
        <w:t>P</w:t>
      </w:r>
      <w:proofErr w:type="spellEnd"/>
      <w:r w:rsidRPr="00D03600">
        <w:rPr>
          <w:i/>
        </w:rPr>
        <w:t>)*</w:t>
      </w:r>
      <w:proofErr w:type="gramEnd"/>
      <w:r w:rsidRPr="00D03600">
        <w:rPr>
          <w:i/>
        </w:rPr>
        <w:t>1,5, где</w:t>
      </w:r>
    </w:p>
    <w:p w:rsidR="00DB227F" w:rsidRDefault="00DB227F" w:rsidP="00DB227F">
      <w:pPr>
        <w:ind w:left="-142" w:right="-58"/>
        <w:jc w:val="both"/>
      </w:pPr>
    </w:p>
    <w:p w:rsidR="00DB227F" w:rsidRDefault="00DB227F" w:rsidP="00DB227F">
      <w:pPr>
        <w:ind w:right="-58" w:firstLine="720"/>
        <w:jc w:val="both"/>
      </w:pPr>
      <w:r>
        <w:t xml:space="preserve">τ – расчетная ставка зарплаты за тонну и </w:t>
      </w:r>
      <w:proofErr w:type="spellStart"/>
      <w:r>
        <w:t>ткм</w:t>
      </w:r>
      <w:proofErr w:type="spellEnd"/>
      <w:r>
        <w:t>,</w:t>
      </w:r>
    </w:p>
    <w:p w:rsidR="00DB227F" w:rsidRDefault="00DB227F" w:rsidP="00DB227F">
      <w:pPr>
        <w:ind w:right="-58" w:firstLine="720"/>
        <w:jc w:val="both"/>
      </w:pPr>
      <w:r>
        <w:t>1,5 – различные виды доплат к зарплате.</w:t>
      </w:r>
    </w:p>
    <w:p w:rsidR="00DB227F" w:rsidRDefault="00DB227F" w:rsidP="00DB227F">
      <w:pPr>
        <w:ind w:right="-58" w:firstLine="720"/>
        <w:jc w:val="both"/>
      </w:pPr>
    </w:p>
    <w:p w:rsidR="00DB227F" w:rsidRPr="00A85855" w:rsidRDefault="00DB227F" w:rsidP="00DB227F">
      <w:pPr>
        <w:ind w:right="-58" w:firstLine="720"/>
        <w:jc w:val="both"/>
        <w:rPr>
          <w:i/>
        </w:rPr>
      </w:pPr>
      <w:r w:rsidRPr="00A85855">
        <w:rPr>
          <w:i/>
        </w:rPr>
        <w:t>С</w:t>
      </w:r>
      <w:r w:rsidRPr="00A85855">
        <w:rPr>
          <w:i/>
          <w:vertAlign w:val="subscript"/>
        </w:rPr>
        <w:t>пер</w:t>
      </w:r>
      <w:r w:rsidRPr="00A85855">
        <w:rPr>
          <w:i/>
        </w:rPr>
        <w:t>=С</w:t>
      </w:r>
      <w:r w:rsidRPr="00A85855">
        <w:rPr>
          <w:i/>
          <w:vertAlign w:val="subscript"/>
        </w:rPr>
        <w:t>КМ</w:t>
      </w:r>
      <w:r w:rsidRPr="00A85855">
        <w:rPr>
          <w:i/>
        </w:rPr>
        <w:t>*</w:t>
      </w:r>
      <w:r w:rsidRPr="00A85855">
        <w:rPr>
          <w:i/>
          <w:lang w:val="en-US"/>
        </w:rPr>
        <w:t>L</w:t>
      </w:r>
      <w:r w:rsidRPr="00A85855">
        <w:rPr>
          <w:i/>
          <w:vertAlign w:val="subscript"/>
        </w:rPr>
        <w:t>ОБЩ</w:t>
      </w:r>
    </w:p>
    <w:p w:rsidR="00DB227F" w:rsidRPr="00A85855" w:rsidRDefault="00DB227F" w:rsidP="00DB227F">
      <w:pPr>
        <w:ind w:right="-58" w:firstLine="720"/>
        <w:jc w:val="both"/>
        <w:rPr>
          <w:i/>
        </w:rPr>
      </w:pPr>
      <w:proofErr w:type="spellStart"/>
      <w:r w:rsidRPr="00A85855">
        <w:rPr>
          <w:i/>
        </w:rPr>
        <w:t>С</w:t>
      </w:r>
      <w:r w:rsidRPr="00A85855">
        <w:rPr>
          <w:i/>
          <w:vertAlign w:val="subscript"/>
        </w:rPr>
        <w:t>пост</w:t>
      </w:r>
      <w:proofErr w:type="spellEnd"/>
      <w:r w:rsidRPr="00A85855">
        <w:rPr>
          <w:i/>
        </w:rPr>
        <w:t>=С</w:t>
      </w:r>
      <w:r w:rsidRPr="00A85855">
        <w:rPr>
          <w:i/>
          <w:vertAlign w:val="subscript"/>
        </w:rPr>
        <w:t>АЧ</w:t>
      </w:r>
      <w:r w:rsidRPr="00A85855">
        <w:rPr>
          <w:i/>
        </w:rPr>
        <w:t>*АЧ</w:t>
      </w:r>
    </w:p>
    <w:p w:rsidR="00DB227F" w:rsidRDefault="00DB227F" w:rsidP="00DB227F">
      <w:pPr>
        <w:ind w:right="-58" w:firstLine="720"/>
        <w:jc w:val="both"/>
      </w:pPr>
      <w:proofErr w:type="spellStart"/>
      <w:r>
        <w:t>С</w:t>
      </w:r>
      <w:r>
        <w:rPr>
          <w:vertAlign w:val="subscript"/>
        </w:rPr>
        <w:t>км</w:t>
      </w:r>
      <w:proofErr w:type="spellEnd"/>
      <w:r>
        <w:t xml:space="preserve"> – норма затрат на 1км,</w:t>
      </w:r>
    </w:p>
    <w:p w:rsidR="00DB227F" w:rsidRDefault="00DB227F" w:rsidP="00DB227F">
      <w:pPr>
        <w:ind w:right="-58" w:firstLine="720"/>
        <w:jc w:val="both"/>
      </w:pPr>
      <w:proofErr w:type="spellStart"/>
      <w:r>
        <w:t>С</w:t>
      </w:r>
      <w:r>
        <w:rPr>
          <w:vertAlign w:val="subscript"/>
        </w:rPr>
        <w:t>ач</w:t>
      </w:r>
      <w:proofErr w:type="spellEnd"/>
      <w:r>
        <w:t xml:space="preserve"> -  норма затрат на один авточас.</w:t>
      </w:r>
      <w:r w:rsidRPr="00A85855">
        <w:t xml:space="preserve"> </w:t>
      </w:r>
    </w:p>
    <w:p w:rsidR="00DB227F" w:rsidRDefault="00DB227F" w:rsidP="00DB227F">
      <w:pPr>
        <w:ind w:right="-58" w:firstLine="720"/>
        <w:jc w:val="both"/>
      </w:pPr>
      <w:r>
        <w:t>Суммарные затраты определяются по формуле</w:t>
      </w:r>
    </w:p>
    <w:p w:rsidR="00DB227F" w:rsidRDefault="00DB227F" w:rsidP="00DB227F">
      <w:pPr>
        <w:ind w:left="-142" w:right="-58"/>
        <w:jc w:val="both"/>
      </w:pPr>
    </w:p>
    <w:p w:rsidR="00DB227F" w:rsidRPr="00A85855" w:rsidRDefault="00DB227F" w:rsidP="00DB227F">
      <w:pPr>
        <w:ind w:left="-142" w:right="-58"/>
        <w:jc w:val="center"/>
        <w:rPr>
          <w:i/>
        </w:rPr>
      </w:pPr>
      <w:r w:rsidRPr="00A85855">
        <w:rPr>
          <w:i/>
        </w:rPr>
        <w:t>С</w:t>
      </w:r>
      <w:r w:rsidRPr="00A85855">
        <w:rPr>
          <w:i/>
          <w:vertAlign w:val="subscript"/>
        </w:rPr>
        <w:t>Э</w:t>
      </w:r>
      <w:r w:rsidRPr="00A85855">
        <w:rPr>
          <w:i/>
        </w:rPr>
        <w:t>=ЗП</w:t>
      </w:r>
      <w:r w:rsidRPr="00A85855">
        <w:rPr>
          <w:i/>
          <w:vertAlign w:val="subscript"/>
        </w:rPr>
        <w:t>В</w:t>
      </w:r>
      <w:r w:rsidRPr="00A85855">
        <w:rPr>
          <w:i/>
        </w:rPr>
        <w:t>+С</w:t>
      </w:r>
      <w:r w:rsidRPr="00A85855">
        <w:rPr>
          <w:i/>
          <w:vertAlign w:val="subscript"/>
        </w:rPr>
        <w:t>КМ</w:t>
      </w:r>
      <w:r w:rsidRPr="00A85855">
        <w:rPr>
          <w:i/>
        </w:rPr>
        <w:t>*</w:t>
      </w:r>
      <w:r w:rsidRPr="00A85855">
        <w:rPr>
          <w:i/>
          <w:lang w:val="en-US"/>
        </w:rPr>
        <w:t>L</w:t>
      </w:r>
      <w:r w:rsidRPr="00A85855">
        <w:rPr>
          <w:i/>
          <w:vertAlign w:val="subscript"/>
        </w:rPr>
        <w:t>ОБЩ</w:t>
      </w:r>
      <w:r w:rsidRPr="00A85855">
        <w:rPr>
          <w:i/>
        </w:rPr>
        <w:t>+С</w:t>
      </w:r>
      <w:r w:rsidRPr="00A85855">
        <w:rPr>
          <w:i/>
          <w:vertAlign w:val="subscript"/>
        </w:rPr>
        <w:t>АЧ</w:t>
      </w:r>
      <w:r w:rsidRPr="00A85855">
        <w:rPr>
          <w:i/>
        </w:rPr>
        <w:t>*АЧ, тенге</w:t>
      </w:r>
    </w:p>
    <w:p w:rsidR="00DB227F" w:rsidRDefault="00DB227F" w:rsidP="00DB227F">
      <w:pPr>
        <w:ind w:left="-142" w:right="-58"/>
        <w:jc w:val="both"/>
      </w:pPr>
    </w:p>
    <w:p w:rsidR="00DB227F" w:rsidRPr="00A85855" w:rsidRDefault="00DB227F" w:rsidP="00DB227F">
      <w:pPr>
        <w:ind w:firstLine="720"/>
        <w:jc w:val="both"/>
      </w:pPr>
      <w:r>
        <w:rPr>
          <w:sz w:val="32"/>
        </w:rPr>
        <w:t xml:space="preserve"> </w:t>
      </w:r>
      <w:r w:rsidRPr="00A85855">
        <w:rPr>
          <w:sz w:val="32"/>
        </w:rPr>
        <w:t>Доро</w:t>
      </w:r>
      <w:r w:rsidRPr="00A85855">
        <w:rPr>
          <w:sz w:val="32"/>
        </w:rPr>
        <w:t>ж</w:t>
      </w:r>
      <w:r w:rsidRPr="00A85855">
        <w:rPr>
          <w:sz w:val="32"/>
        </w:rPr>
        <w:t>ные составляющая, р</w:t>
      </w:r>
      <w:r w:rsidRPr="00A85855">
        <w:t>ассчитывается на всех видах транспорта кроме АТ</w:t>
      </w:r>
      <w:r>
        <w:t xml:space="preserve"> по </w:t>
      </w:r>
      <w:proofErr w:type="spellStart"/>
      <w:r>
        <w:t>формуде</w:t>
      </w:r>
      <w:proofErr w:type="spellEnd"/>
      <w:r>
        <w:t xml:space="preserve">: </w:t>
      </w:r>
    </w:p>
    <w:p w:rsidR="00DB227F" w:rsidRDefault="00DB227F" w:rsidP="00DB227F">
      <w:pPr>
        <w:ind w:right="-58"/>
        <w:jc w:val="both"/>
      </w:pPr>
      <w:r>
        <w:lastRenderedPageBreak/>
        <w:t xml:space="preserve">            </w:t>
      </w:r>
    </w:p>
    <w:p w:rsidR="00DB227F" w:rsidRPr="00A85855" w:rsidRDefault="00DB227F" w:rsidP="00DB227F">
      <w:pPr>
        <w:ind w:right="-58"/>
        <w:jc w:val="center"/>
        <w:rPr>
          <w:i/>
        </w:rPr>
      </w:pPr>
      <w:proofErr w:type="spellStart"/>
      <w:r w:rsidRPr="00A85855">
        <w:rPr>
          <w:i/>
        </w:rPr>
        <w:t>С</w:t>
      </w:r>
      <w:r w:rsidRPr="00A85855">
        <w:rPr>
          <w:i/>
          <w:vertAlign w:val="subscript"/>
        </w:rPr>
        <w:t>дор</w:t>
      </w:r>
      <w:proofErr w:type="spellEnd"/>
      <w:r w:rsidRPr="00A85855">
        <w:rPr>
          <w:i/>
        </w:rPr>
        <w:t>=С</w:t>
      </w:r>
      <w:r w:rsidRPr="00A85855">
        <w:rPr>
          <w:i/>
          <w:vertAlign w:val="subscript"/>
        </w:rPr>
        <w:t>1км</w:t>
      </w:r>
      <w:r w:rsidRPr="00A85855">
        <w:rPr>
          <w:i/>
        </w:rPr>
        <w:t>*</w:t>
      </w:r>
      <w:r w:rsidRPr="00A85855">
        <w:rPr>
          <w:i/>
          <w:lang w:val="en-US"/>
        </w:rPr>
        <w:t>L</w:t>
      </w:r>
      <w:r w:rsidRPr="00A85855">
        <w:rPr>
          <w:i/>
          <w:vertAlign w:val="subscript"/>
        </w:rPr>
        <w:t>общ</w:t>
      </w:r>
      <w:r w:rsidRPr="00A85855">
        <w:rPr>
          <w:i/>
        </w:rPr>
        <w:t>,</w:t>
      </w:r>
    </w:p>
    <w:p w:rsidR="00DB227F" w:rsidRDefault="00DB227F" w:rsidP="00DB227F">
      <w:pPr>
        <w:ind w:right="-58"/>
        <w:jc w:val="both"/>
      </w:pPr>
    </w:p>
    <w:p w:rsidR="00DB227F" w:rsidRDefault="00DB227F" w:rsidP="00DB227F">
      <w:pPr>
        <w:ind w:right="-58"/>
        <w:jc w:val="both"/>
      </w:pPr>
      <w:r>
        <w:t>где   С</w:t>
      </w:r>
      <w:r>
        <w:rPr>
          <w:vertAlign w:val="subscript"/>
        </w:rPr>
        <w:t>1км</w:t>
      </w:r>
      <w:r>
        <w:t xml:space="preserve"> – затраты на ремонт дороги 1км (строительство)</w:t>
      </w:r>
    </w:p>
    <w:p w:rsidR="00DB227F" w:rsidRDefault="00DB227F" w:rsidP="00DB227F">
      <w:pPr>
        <w:ind w:left="-567" w:right="-58" w:firstLine="425"/>
        <w:jc w:val="both"/>
      </w:pPr>
    </w:p>
    <w:p w:rsidR="00DB227F" w:rsidRDefault="00DB227F" w:rsidP="00DB227F">
      <w:pPr>
        <w:ind w:right="-58" w:firstLine="720"/>
        <w:jc w:val="both"/>
      </w:pPr>
      <w:r w:rsidRPr="00ED7A0F">
        <w:rPr>
          <w:b/>
        </w:rPr>
        <w:t>Блок схема расчетов эксплуатационных затрат</w:t>
      </w:r>
      <w:r>
        <w:t xml:space="preserve"> для выбора наилучшего вида транспорта.</w:t>
      </w:r>
    </w:p>
    <w:p w:rsidR="00DB227F" w:rsidRDefault="00DB227F" w:rsidP="00DB227F">
      <w:pPr>
        <w:pStyle w:val="2"/>
        <w:spacing w:before="0" w:after="0"/>
        <w:ind w:firstLine="720"/>
        <w:jc w:val="both"/>
      </w:pPr>
      <w:r>
        <w:t>АТ                                        ЖТ                                         РТ</w:t>
      </w:r>
    </w:p>
    <w:p w:rsidR="00DB227F" w:rsidRDefault="00DB227F" w:rsidP="00DB227F">
      <w:pPr>
        <w:numPr>
          <w:ilvl w:val="0"/>
          <w:numId w:val="3"/>
        </w:numPr>
        <w:ind w:left="0" w:right="-58" w:firstLine="720"/>
        <w:jc w:val="both"/>
      </w:pPr>
      <w:r>
        <w:t>Определения заработной платы водителей исходя из тарифных ставок.</w:t>
      </w:r>
    </w:p>
    <w:p w:rsidR="00DB227F" w:rsidRDefault="00DB227F" w:rsidP="00DB227F">
      <w:pPr>
        <w:numPr>
          <w:ilvl w:val="0"/>
          <w:numId w:val="3"/>
        </w:numPr>
        <w:ind w:left="0" w:right="-58" w:firstLine="720"/>
        <w:jc w:val="both"/>
      </w:pPr>
      <w:r>
        <w:t>Определения переменных затрат исходя из норм затрат на один км.</w:t>
      </w:r>
    </w:p>
    <w:p w:rsidR="00DB227F" w:rsidRDefault="00DB227F" w:rsidP="00DB227F">
      <w:pPr>
        <w:numPr>
          <w:ilvl w:val="0"/>
          <w:numId w:val="3"/>
        </w:numPr>
        <w:ind w:left="0" w:right="-58" w:firstLine="720"/>
        <w:jc w:val="both"/>
      </w:pPr>
      <w:r>
        <w:t>Определения постоянных затрат исходя из норм затрат на один час работы подвижного состава.</w:t>
      </w:r>
    </w:p>
    <w:p w:rsidR="00DB227F" w:rsidRDefault="00DB227F" w:rsidP="00DB227F">
      <w:pPr>
        <w:numPr>
          <w:ilvl w:val="0"/>
          <w:numId w:val="3"/>
        </w:numPr>
        <w:tabs>
          <w:tab w:val="clear" w:pos="218"/>
          <w:tab w:val="num" w:pos="0"/>
        </w:tabs>
        <w:ind w:left="0" w:right="-58" w:firstLine="720"/>
        <w:jc w:val="both"/>
      </w:pPr>
      <w:r>
        <w:t>Определения суммарных эксплуатационных затрат на перевозку заданного объема груза.</w:t>
      </w:r>
    </w:p>
    <w:p w:rsidR="00DB227F" w:rsidRDefault="00DB227F" w:rsidP="00DB227F">
      <w:pPr>
        <w:numPr>
          <w:ilvl w:val="0"/>
          <w:numId w:val="3"/>
        </w:numPr>
        <w:tabs>
          <w:tab w:val="clear" w:pos="218"/>
          <w:tab w:val="num" w:pos="0"/>
        </w:tabs>
        <w:ind w:left="0" w:right="-58" w:firstLine="720"/>
        <w:jc w:val="both"/>
      </w:pPr>
      <w:r>
        <w:t>Расчет расходной ставки (себестоимости) на единицу транспортной проду</w:t>
      </w:r>
      <w:r>
        <w:t>к</w:t>
      </w:r>
      <w:r>
        <w:t xml:space="preserve">ции в тоннах и </w:t>
      </w:r>
      <w:proofErr w:type="spellStart"/>
      <w:r>
        <w:t>ткм</w:t>
      </w:r>
      <w:proofErr w:type="spellEnd"/>
      <w:r>
        <w:t>.</w:t>
      </w:r>
    </w:p>
    <w:p w:rsidR="00DB227F" w:rsidRDefault="00DB227F" w:rsidP="00DB227F">
      <w:pPr>
        <w:tabs>
          <w:tab w:val="num" w:pos="0"/>
        </w:tabs>
        <w:ind w:right="-58" w:firstLine="7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2761615</wp:posOffset>
                </wp:positionH>
                <wp:positionV relativeFrom="paragraph">
                  <wp:posOffset>-8255</wp:posOffset>
                </wp:positionV>
                <wp:extent cx="113665" cy="243205"/>
                <wp:effectExtent l="22225" t="10160" r="16510" b="13335"/>
                <wp:wrapNone/>
                <wp:docPr id="2" name="Стрелка вниз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665" cy="243205"/>
                        </a:xfrm>
                        <a:prstGeom prst="downArrow">
                          <a:avLst>
                            <a:gd name="adj1" fmla="val 50000"/>
                            <a:gd name="adj2" fmla="val 5349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2120D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2" o:spid="_x0000_s1026" type="#_x0000_t67" style="position:absolute;margin-left:217.45pt;margin-top:-.65pt;width:8.95pt;height:19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"/>
            </w:pict>
          </mc:Fallback>
        </mc:AlternateContent>
      </w:r>
    </w:p>
    <w:p w:rsidR="00DB227F" w:rsidRDefault="00DB227F" w:rsidP="00DB227F">
      <w:pPr>
        <w:numPr>
          <w:ilvl w:val="0"/>
          <w:numId w:val="3"/>
        </w:numPr>
        <w:tabs>
          <w:tab w:val="clear" w:pos="218"/>
          <w:tab w:val="num" w:pos="0"/>
        </w:tabs>
        <w:ind w:left="0" w:right="-58" w:firstLine="720"/>
        <w:jc w:val="both"/>
      </w:pPr>
      <w:r>
        <w:t>Сравнения величин расходных ставок.</w:t>
      </w:r>
    </w:p>
    <w:p w:rsidR="00DB227F" w:rsidRDefault="00DB227F" w:rsidP="00DB227F">
      <w:pPr>
        <w:tabs>
          <w:tab w:val="num" w:pos="0"/>
        </w:tabs>
        <w:ind w:right="-58" w:firstLine="7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2761615</wp:posOffset>
                </wp:positionH>
                <wp:positionV relativeFrom="paragraph">
                  <wp:posOffset>10160</wp:posOffset>
                </wp:positionV>
                <wp:extent cx="91440" cy="274320"/>
                <wp:effectExtent l="22225" t="8890" r="19685" b="21590"/>
                <wp:wrapNone/>
                <wp:docPr id="1" name="Стрелка вниз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274320"/>
                        </a:xfrm>
                        <a:prstGeom prst="downArrow">
                          <a:avLst>
                            <a:gd name="adj1" fmla="val 50000"/>
                            <a:gd name="adj2" fmla="val 7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AAE402" id="Стрелка вниз 1" o:spid="_x0000_s1026" type="#_x0000_t67" style="position:absolute;margin-left:217.45pt;margin-top:.8pt;width:7.2pt;height:2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" o:allowincell="f"/>
            </w:pict>
          </mc:Fallback>
        </mc:AlternateContent>
      </w:r>
    </w:p>
    <w:p w:rsidR="00DB227F" w:rsidRDefault="00DB227F" w:rsidP="00DB227F">
      <w:pPr>
        <w:numPr>
          <w:ilvl w:val="0"/>
          <w:numId w:val="3"/>
        </w:numPr>
        <w:tabs>
          <w:tab w:val="clear" w:pos="218"/>
          <w:tab w:val="num" w:pos="0"/>
        </w:tabs>
        <w:ind w:left="0" w:right="-58" w:firstLine="720"/>
        <w:jc w:val="both"/>
      </w:pPr>
      <w:r>
        <w:t xml:space="preserve">Выбор вида транспорта по критерию </w:t>
      </w:r>
      <w:r>
        <w:rPr>
          <w:lang w:val="en-US"/>
        </w:rPr>
        <w:t>min</w:t>
      </w:r>
      <w:r>
        <w:t xml:space="preserve"> </w:t>
      </w:r>
      <w:proofErr w:type="spellStart"/>
      <w:r>
        <w:t>эксплутационных</w:t>
      </w:r>
      <w:proofErr w:type="spellEnd"/>
      <w:r>
        <w:t xml:space="preserve"> затрат на единицу продукции.</w:t>
      </w:r>
    </w:p>
    <w:p w:rsidR="00DB227F" w:rsidRDefault="00DB227F" w:rsidP="00DB227F">
      <w:pPr>
        <w:ind w:left="-142" w:right="-58"/>
        <w:jc w:val="both"/>
      </w:pPr>
    </w:p>
    <w:p w:rsidR="00DB227F" w:rsidRDefault="00DB227F" w:rsidP="00DB227F">
      <w:pPr>
        <w:ind w:left="-567" w:right="-58" w:firstLine="425"/>
        <w:jc w:val="center"/>
        <w:rPr>
          <w:b/>
          <w:sz w:val="32"/>
        </w:rPr>
      </w:pPr>
      <w:r>
        <w:rPr>
          <w:position w:val="-10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 fillcolor="window">
            <v:imagedata r:id="rId5" o:title=""/>
          </v:shape>
          <o:OLEObject Type="Embed" ProgID="Equation.3" ShapeID="_x0000_i1025" DrawAspect="Content" ObjectID="_1821433193" r:id="rId6"/>
        </w:object>
      </w:r>
      <w:r>
        <w:rPr>
          <w:b/>
          <w:sz w:val="32"/>
        </w:rPr>
        <w:t>Себестоимость перевозок</w:t>
      </w:r>
    </w:p>
    <w:p w:rsidR="00DB227F" w:rsidRPr="00D03600" w:rsidRDefault="00DB227F" w:rsidP="00DB227F">
      <w:pPr>
        <w:ind w:left="-567" w:right="-58" w:firstLine="425"/>
        <w:jc w:val="center"/>
        <w:rPr>
          <w:b/>
          <w:szCs w:val="28"/>
        </w:rPr>
      </w:pPr>
    </w:p>
    <w:p w:rsidR="00DB227F" w:rsidRDefault="00DB227F" w:rsidP="00DB227F">
      <w:pPr>
        <w:ind w:right="-58" w:firstLine="720"/>
        <w:jc w:val="both"/>
      </w:pPr>
      <w:r>
        <w:t>Себестоимость перевозок – является важнейшим обобщающим показателем работы транспо</w:t>
      </w:r>
      <w:r>
        <w:t>р</w:t>
      </w:r>
      <w:r>
        <w:t xml:space="preserve">та и является ценой единицы </w:t>
      </w:r>
      <w:proofErr w:type="gramStart"/>
      <w:r>
        <w:t>продукции(</w:t>
      </w:r>
      <w:proofErr w:type="gramEnd"/>
      <w:r>
        <w:t xml:space="preserve">т. и </w:t>
      </w:r>
      <w:proofErr w:type="spellStart"/>
      <w:r>
        <w:t>ткм</w:t>
      </w:r>
      <w:proofErr w:type="spellEnd"/>
      <w:r>
        <w:t>)</w:t>
      </w:r>
    </w:p>
    <w:p w:rsidR="00DB227F" w:rsidRDefault="00DB227F" w:rsidP="00DB227F">
      <w:pPr>
        <w:ind w:right="-58" w:firstLine="720"/>
        <w:jc w:val="both"/>
      </w:pPr>
    </w:p>
    <w:p w:rsidR="00DB227F" w:rsidRDefault="00DB227F" w:rsidP="00DB227F">
      <w:pPr>
        <w:ind w:right="-58" w:firstLine="720"/>
        <w:jc w:val="center"/>
        <w:rPr>
          <w:i/>
        </w:rPr>
      </w:pPr>
      <w:r w:rsidRPr="000F3E37">
        <w:rPr>
          <w:i/>
          <w:lang w:val="en-US"/>
        </w:rPr>
        <w:t>S</w:t>
      </w:r>
      <w:r>
        <w:rPr>
          <w:i/>
        </w:rPr>
        <w:t>т</w:t>
      </w:r>
      <w:r w:rsidRPr="000F3E37">
        <w:rPr>
          <w:i/>
        </w:rPr>
        <w:t>=</w:t>
      </w:r>
      <w:r w:rsidRPr="000F3E37">
        <w:rPr>
          <w:i/>
          <w:lang w:val="en-US"/>
        </w:rPr>
        <w:t>C</w:t>
      </w:r>
      <w:r w:rsidRPr="000F3E37">
        <w:rPr>
          <w:i/>
        </w:rPr>
        <w:t>э/</w:t>
      </w:r>
      <w:proofErr w:type="gramStart"/>
      <w:r w:rsidRPr="000F3E37">
        <w:rPr>
          <w:i/>
          <w:lang w:val="en-US"/>
        </w:rPr>
        <w:t>Q</w:t>
      </w:r>
      <w:r w:rsidRPr="000F3E37">
        <w:rPr>
          <w:i/>
        </w:rPr>
        <w:t>(</w:t>
      </w:r>
      <w:proofErr w:type="gramEnd"/>
      <w:r w:rsidRPr="000F3E37">
        <w:rPr>
          <w:i/>
          <w:lang w:val="en-US"/>
        </w:rPr>
        <w:t>Q</w:t>
      </w:r>
      <w:r w:rsidRPr="000F3E37">
        <w:rPr>
          <w:i/>
        </w:rPr>
        <w:t>’),т</w:t>
      </w:r>
    </w:p>
    <w:p w:rsidR="00DB227F" w:rsidRDefault="00DB227F" w:rsidP="00DB227F">
      <w:pPr>
        <w:ind w:right="-58" w:firstLine="720"/>
        <w:jc w:val="center"/>
        <w:rPr>
          <w:i/>
        </w:rPr>
      </w:pPr>
    </w:p>
    <w:p w:rsidR="00DB227F" w:rsidRDefault="00DB227F" w:rsidP="00DB227F">
      <w:pPr>
        <w:ind w:right="-58" w:firstLine="720"/>
        <w:jc w:val="center"/>
        <w:rPr>
          <w:i/>
        </w:rPr>
      </w:pPr>
      <w:r w:rsidRPr="000F3E37">
        <w:rPr>
          <w:i/>
          <w:lang w:val="en-US"/>
        </w:rPr>
        <w:t>S</w:t>
      </w:r>
      <w:proofErr w:type="spellStart"/>
      <w:r>
        <w:rPr>
          <w:i/>
        </w:rPr>
        <w:t>ткм</w:t>
      </w:r>
      <w:proofErr w:type="spellEnd"/>
      <w:r w:rsidRPr="000F3E37">
        <w:rPr>
          <w:i/>
        </w:rPr>
        <w:t xml:space="preserve"> =</w:t>
      </w:r>
      <w:r w:rsidRPr="000F3E37">
        <w:rPr>
          <w:i/>
          <w:lang w:val="en-US"/>
        </w:rPr>
        <w:t>C</w:t>
      </w:r>
      <w:r w:rsidRPr="000F3E37">
        <w:rPr>
          <w:i/>
        </w:rPr>
        <w:t>э/</w:t>
      </w:r>
      <w:proofErr w:type="gramStart"/>
      <w:r w:rsidRPr="000F3E37">
        <w:rPr>
          <w:i/>
        </w:rPr>
        <w:t>Р(</w:t>
      </w:r>
      <w:proofErr w:type="gramEnd"/>
      <w:r w:rsidRPr="000F3E37">
        <w:rPr>
          <w:i/>
        </w:rPr>
        <w:t>Р’),</w:t>
      </w:r>
      <w:proofErr w:type="spellStart"/>
      <w:r w:rsidRPr="000F3E37">
        <w:rPr>
          <w:i/>
        </w:rPr>
        <w:t>ткм</w:t>
      </w:r>
      <w:proofErr w:type="spellEnd"/>
    </w:p>
    <w:p w:rsidR="00DB227F" w:rsidRPr="000F3E37" w:rsidRDefault="00DB227F" w:rsidP="00DB227F">
      <w:pPr>
        <w:ind w:right="-58" w:firstLine="720"/>
        <w:jc w:val="center"/>
        <w:rPr>
          <w:i/>
        </w:rPr>
      </w:pPr>
    </w:p>
    <w:p w:rsidR="00DB227F" w:rsidRDefault="00DB227F" w:rsidP="00DB227F">
      <w:pPr>
        <w:ind w:right="-58" w:firstLine="720"/>
        <w:jc w:val="center"/>
        <w:rPr>
          <w:i/>
        </w:rPr>
      </w:pPr>
      <w:r w:rsidRPr="000F3E37">
        <w:rPr>
          <w:i/>
          <w:lang w:val="en-US"/>
        </w:rPr>
        <w:t>S</w:t>
      </w:r>
      <w:proofErr w:type="spellStart"/>
      <w:r w:rsidRPr="000F3E37">
        <w:rPr>
          <w:i/>
          <w:vertAlign w:val="subscript"/>
        </w:rPr>
        <w:t>пр</w:t>
      </w:r>
      <w:r>
        <w:rPr>
          <w:i/>
          <w:vertAlign w:val="subscript"/>
        </w:rPr>
        <w:t>и</w:t>
      </w:r>
      <w:r w:rsidRPr="000F3E37">
        <w:rPr>
          <w:i/>
          <w:vertAlign w:val="subscript"/>
        </w:rPr>
        <w:t>в</w:t>
      </w:r>
      <w:r>
        <w:rPr>
          <w:i/>
          <w:vertAlign w:val="subscript"/>
        </w:rPr>
        <w:t>.ткм</w:t>
      </w:r>
      <w:proofErr w:type="spellEnd"/>
      <w:r w:rsidRPr="000F3E37">
        <w:rPr>
          <w:i/>
        </w:rPr>
        <w:t>=</w:t>
      </w:r>
      <w:proofErr w:type="spellStart"/>
      <w:r w:rsidRPr="000F3E37">
        <w:rPr>
          <w:i/>
        </w:rPr>
        <w:t>Сэ</w:t>
      </w:r>
      <w:proofErr w:type="spellEnd"/>
      <w:r w:rsidRPr="000F3E37">
        <w:rPr>
          <w:i/>
        </w:rPr>
        <w:t>/</w:t>
      </w:r>
      <w:proofErr w:type="spellStart"/>
      <w:r w:rsidRPr="000F3E37">
        <w:rPr>
          <w:i/>
        </w:rPr>
        <w:t>Р</w:t>
      </w:r>
      <w:r w:rsidRPr="000F3E37">
        <w:rPr>
          <w:i/>
          <w:vertAlign w:val="subscript"/>
        </w:rPr>
        <w:t>пр</w:t>
      </w:r>
      <w:r>
        <w:rPr>
          <w:i/>
          <w:vertAlign w:val="subscript"/>
        </w:rPr>
        <w:t>и</w:t>
      </w:r>
      <w:r w:rsidRPr="000F3E37">
        <w:rPr>
          <w:i/>
          <w:vertAlign w:val="subscript"/>
        </w:rPr>
        <w:t>в</w:t>
      </w:r>
      <w:proofErr w:type="spellEnd"/>
      <w:r>
        <w:rPr>
          <w:i/>
          <w:vertAlign w:val="subscript"/>
        </w:rPr>
        <w:t xml:space="preserve">, </w:t>
      </w:r>
      <w:proofErr w:type="spellStart"/>
      <w:r>
        <w:rPr>
          <w:i/>
        </w:rPr>
        <w:t>прив.ткм</w:t>
      </w:r>
      <w:proofErr w:type="spellEnd"/>
    </w:p>
    <w:p w:rsidR="00DB227F" w:rsidRPr="000F3E37" w:rsidRDefault="00DB227F" w:rsidP="00DB227F">
      <w:pPr>
        <w:ind w:right="-58" w:firstLine="720"/>
        <w:jc w:val="center"/>
        <w:rPr>
          <w:i/>
        </w:rPr>
      </w:pPr>
    </w:p>
    <w:p w:rsidR="00DB227F" w:rsidRDefault="00DB227F" w:rsidP="00DB227F">
      <w:pPr>
        <w:ind w:right="-58" w:firstLine="720"/>
        <w:jc w:val="both"/>
      </w:pPr>
      <w:proofErr w:type="spellStart"/>
      <w:r>
        <w:t>Эксплутационные</w:t>
      </w:r>
      <w:proofErr w:type="spellEnd"/>
      <w:r>
        <w:t xml:space="preserve"> затраты – могут состоять из затрат транспортных организаций и затрат грузовладельцев, связанных с перевозочным процессом (затраты по тарифу, упаковку, маркировку, п-р и др.)</w:t>
      </w:r>
    </w:p>
    <w:p w:rsidR="00DB227F" w:rsidRDefault="00DB227F" w:rsidP="00DB227F">
      <w:pPr>
        <w:ind w:left="-567" w:right="-58" w:firstLine="425"/>
        <w:jc w:val="both"/>
      </w:pPr>
    </w:p>
    <w:p w:rsidR="00DB227F" w:rsidRDefault="00DB227F" w:rsidP="00DB227F">
      <w:pPr>
        <w:ind w:right="-58" w:firstLine="540"/>
        <w:jc w:val="both"/>
      </w:pPr>
      <w:r>
        <w:t xml:space="preserve">Состав </w:t>
      </w:r>
      <w:proofErr w:type="spellStart"/>
      <w:r>
        <w:t>эксплутационных</w:t>
      </w:r>
      <w:proofErr w:type="spellEnd"/>
      <w:r>
        <w:t xml:space="preserve"> затрат при перевозочном процессе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1"/>
        <w:gridCol w:w="739"/>
        <w:gridCol w:w="740"/>
        <w:gridCol w:w="739"/>
        <w:gridCol w:w="740"/>
        <w:gridCol w:w="739"/>
        <w:gridCol w:w="740"/>
      </w:tblGrid>
      <w:tr w:rsidR="00DB227F" w:rsidTr="00D701E3">
        <w:tblPrEx>
          <w:tblCellMar>
            <w:top w:w="0" w:type="dxa"/>
            <w:bottom w:w="0" w:type="dxa"/>
          </w:tblCellMar>
        </w:tblPrEx>
        <w:tc>
          <w:tcPr>
            <w:tcW w:w="5211" w:type="dxa"/>
          </w:tcPr>
          <w:p w:rsidR="00DB227F" w:rsidRDefault="00DB227F" w:rsidP="00D701E3">
            <w:pPr>
              <w:ind w:right="-58" w:firstLine="540"/>
              <w:jc w:val="both"/>
            </w:pPr>
            <w:proofErr w:type="spellStart"/>
            <w:r>
              <w:t>Эксплутационные</w:t>
            </w:r>
            <w:proofErr w:type="spellEnd"/>
            <w:r>
              <w:t xml:space="preserve"> затраты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/>
              <w:jc w:val="both"/>
            </w:pPr>
            <w:r>
              <w:t>АТ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/>
              <w:jc w:val="both"/>
            </w:pPr>
            <w:r>
              <w:t>ЖТ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/>
              <w:jc w:val="both"/>
            </w:pPr>
            <w:r>
              <w:t>ВТ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/>
              <w:jc w:val="both"/>
            </w:pPr>
            <w:r>
              <w:t>РТ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/>
              <w:jc w:val="both"/>
            </w:pPr>
            <w:r>
              <w:t>МТ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/>
              <w:jc w:val="both"/>
            </w:pPr>
            <w:r>
              <w:t>ТТ</w:t>
            </w:r>
          </w:p>
        </w:tc>
      </w:tr>
      <w:tr w:rsidR="00DB227F" w:rsidTr="00D701E3">
        <w:tblPrEx>
          <w:tblCellMar>
            <w:top w:w="0" w:type="dxa"/>
            <w:bottom w:w="0" w:type="dxa"/>
          </w:tblCellMar>
        </w:tblPrEx>
        <w:tc>
          <w:tcPr>
            <w:tcW w:w="5211" w:type="dxa"/>
          </w:tcPr>
          <w:p w:rsidR="00DB227F" w:rsidRDefault="00DB227F" w:rsidP="00D701E3">
            <w:pPr>
              <w:ind w:right="-58" w:firstLine="180"/>
              <w:jc w:val="both"/>
            </w:pPr>
            <w:r>
              <w:t>1)подготовка груза к перевозки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rPr>
                <w:b/>
              </w:rPr>
              <w:t>-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</w:tr>
      <w:tr w:rsidR="00DB227F" w:rsidTr="00D701E3">
        <w:tblPrEx>
          <w:tblCellMar>
            <w:top w:w="0" w:type="dxa"/>
            <w:bottom w:w="0" w:type="dxa"/>
          </w:tblCellMar>
        </w:tblPrEx>
        <w:tc>
          <w:tcPr>
            <w:tcW w:w="5211" w:type="dxa"/>
          </w:tcPr>
          <w:p w:rsidR="00DB227F" w:rsidRDefault="00DB227F" w:rsidP="00D701E3">
            <w:pPr>
              <w:ind w:right="-58" w:firstLine="180"/>
              <w:jc w:val="both"/>
            </w:pPr>
            <w:r>
              <w:t xml:space="preserve">2)п-р, </w:t>
            </w:r>
            <w:proofErr w:type="spellStart"/>
            <w:r>
              <w:t>перегр</w:t>
            </w:r>
            <w:proofErr w:type="spellEnd"/>
            <w:r>
              <w:t>. с авто на магистр.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</w:tr>
      <w:tr w:rsidR="00DB227F" w:rsidTr="00D701E3">
        <w:tblPrEx>
          <w:tblCellMar>
            <w:top w:w="0" w:type="dxa"/>
            <w:bottom w:w="0" w:type="dxa"/>
          </w:tblCellMar>
        </w:tblPrEx>
        <w:tc>
          <w:tcPr>
            <w:tcW w:w="5211" w:type="dxa"/>
          </w:tcPr>
          <w:p w:rsidR="00DB227F" w:rsidRDefault="00DB227F" w:rsidP="00D701E3">
            <w:pPr>
              <w:ind w:right="-58" w:firstLine="180"/>
              <w:jc w:val="both"/>
            </w:pPr>
            <w:r>
              <w:t xml:space="preserve">3)простой </w:t>
            </w:r>
            <w:proofErr w:type="spellStart"/>
            <w:r>
              <w:t>подвиж</w:t>
            </w:r>
            <w:proofErr w:type="spellEnd"/>
            <w:r>
              <w:t xml:space="preserve">. сост. под </w:t>
            </w:r>
            <w:proofErr w:type="spellStart"/>
            <w:r>
              <w:t>погр</w:t>
            </w:r>
            <w:proofErr w:type="spellEnd"/>
            <w:r>
              <w:t xml:space="preserve">. - </w:t>
            </w:r>
            <w:proofErr w:type="spellStart"/>
            <w:r>
              <w:t>разгр</w:t>
            </w:r>
            <w:proofErr w:type="spellEnd"/>
            <w:r>
              <w:t xml:space="preserve">. 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</w:tr>
      <w:tr w:rsidR="00DB227F" w:rsidTr="00D701E3">
        <w:tblPrEx>
          <w:tblCellMar>
            <w:top w:w="0" w:type="dxa"/>
            <w:bottom w:w="0" w:type="dxa"/>
          </w:tblCellMar>
        </w:tblPrEx>
        <w:tc>
          <w:tcPr>
            <w:tcW w:w="5211" w:type="dxa"/>
          </w:tcPr>
          <w:p w:rsidR="00DB227F" w:rsidRDefault="00DB227F" w:rsidP="00D701E3">
            <w:pPr>
              <w:ind w:right="-58" w:firstLine="180"/>
              <w:jc w:val="both"/>
            </w:pPr>
            <w:r>
              <w:lastRenderedPageBreak/>
              <w:t xml:space="preserve">4)затраты на </w:t>
            </w:r>
            <w:proofErr w:type="spellStart"/>
            <w:r>
              <w:t>движ</w:t>
            </w:r>
            <w:proofErr w:type="spellEnd"/>
            <w:r>
              <w:t>. по магистр. видам транс.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</w:tr>
      <w:tr w:rsidR="00DB227F" w:rsidTr="00D701E3">
        <w:tblPrEx>
          <w:tblCellMar>
            <w:top w:w="0" w:type="dxa"/>
            <w:bottom w:w="0" w:type="dxa"/>
          </w:tblCellMar>
        </w:tblPrEx>
        <w:tc>
          <w:tcPr>
            <w:tcW w:w="5211" w:type="dxa"/>
          </w:tcPr>
          <w:p w:rsidR="00DB227F" w:rsidRDefault="00DB227F" w:rsidP="00D701E3">
            <w:pPr>
              <w:ind w:right="-58" w:firstLine="180"/>
              <w:jc w:val="both"/>
            </w:pPr>
            <w:r>
              <w:t>5)содержания путей сообщения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-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</w:tr>
      <w:tr w:rsidR="00DB227F" w:rsidTr="00D701E3">
        <w:tblPrEx>
          <w:tblCellMar>
            <w:top w:w="0" w:type="dxa"/>
            <w:bottom w:w="0" w:type="dxa"/>
          </w:tblCellMar>
        </w:tblPrEx>
        <w:tc>
          <w:tcPr>
            <w:tcW w:w="5211" w:type="dxa"/>
          </w:tcPr>
          <w:p w:rsidR="00DB227F" w:rsidRDefault="00DB227F" w:rsidP="00D701E3">
            <w:pPr>
              <w:ind w:right="-58" w:firstLine="180"/>
              <w:jc w:val="both"/>
            </w:pPr>
            <w:r>
              <w:t>6)возмещения ущерба за порчу и потерю груза при перевозки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39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  <w:tc>
          <w:tcPr>
            <w:tcW w:w="740" w:type="dxa"/>
          </w:tcPr>
          <w:p w:rsidR="00DB227F" w:rsidRDefault="00DB227F" w:rsidP="00D701E3">
            <w:pPr>
              <w:ind w:right="-58" w:firstLine="540"/>
              <w:jc w:val="both"/>
            </w:pPr>
            <w:r>
              <w:t>+</w:t>
            </w:r>
          </w:p>
        </w:tc>
      </w:tr>
    </w:tbl>
    <w:p w:rsidR="00DB227F" w:rsidRDefault="00DB227F" w:rsidP="00DB227F">
      <w:pPr>
        <w:ind w:right="-58" w:firstLine="540"/>
        <w:jc w:val="both"/>
      </w:pPr>
    </w:p>
    <w:p w:rsidR="00DB227F" w:rsidRDefault="00DB227F" w:rsidP="00DB227F">
      <w:pPr>
        <w:ind w:right="-58" w:firstLine="425"/>
        <w:jc w:val="both"/>
      </w:pPr>
      <w:r>
        <w:t xml:space="preserve">«+» – </w:t>
      </w:r>
      <w:proofErr w:type="gramStart"/>
      <w:r>
        <w:t>затраты</w:t>
      </w:r>
      <w:proofErr w:type="gramEnd"/>
      <w:r>
        <w:t xml:space="preserve"> учитываемые транспортными организациями.</w:t>
      </w:r>
    </w:p>
    <w:p w:rsidR="00DB227F" w:rsidRDefault="00DB227F" w:rsidP="00DB227F">
      <w:pPr>
        <w:ind w:right="-58" w:firstLine="425"/>
        <w:jc w:val="both"/>
      </w:pPr>
      <w:r>
        <w:t>«</w:t>
      </w:r>
      <w:proofErr w:type="gramStart"/>
      <w:r>
        <w:t>- »</w:t>
      </w:r>
      <w:proofErr w:type="gramEnd"/>
      <w:r>
        <w:t xml:space="preserve"> - затраты не учитываемые транспортными организациями.</w:t>
      </w:r>
    </w:p>
    <w:p w:rsidR="00DB227F" w:rsidRDefault="00DB227F" w:rsidP="00DB227F">
      <w:pPr>
        <w:ind w:right="-58" w:firstLine="425"/>
        <w:jc w:val="both"/>
      </w:pPr>
      <w:r>
        <w:t>Причины различия средней себестоимости на разных видах транспорта.</w:t>
      </w:r>
    </w:p>
    <w:p w:rsidR="00DB227F" w:rsidRDefault="00DB227F" w:rsidP="00DB227F">
      <w:pPr>
        <w:ind w:right="-58"/>
        <w:jc w:val="both"/>
      </w:pPr>
      <w:r>
        <w:t xml:space="preserve">1) Неодинаковый состав </w:t>
      </w:r>
      <w:proofErr w:type="gramStart"/>
      <w:r>
        <w:t>затрат</w:t>
      </w:r>
      <w:proofErr w:type="gramEnd"/>
      <w:r>
        <w:t xml:space="preserve"> учитываемых на разных видах транспорта.</w:t>
      </w:r>
    </w:p>
    <w:p w:rsidR="00DB227F" w:rsidRDefault="00DB227F" w:rsidP="00DB227F">
      <w:pPr>
        <w:ind w:right="-58" w:firstLine="425"/>
        <w:jc w:val="both"/>
      </w:pPr>
      <w:r>
        <w:t xml:space="preserve"> 2) Разная величина переменных затрат на единицу транспортной продукций из-за различных сопротивлений движению и различной производительностью.</w:t>
      </w:r>
    </w:p>
    <w:p w:rsidR="00DB227F" w:rsidRDefault="00DB227F" w:rsidP="00DB227F">
      <w:pPr>
        <w:ind w:right="-58" w:firstLine="425"/>
        <w:jc w:val="both"/>
      </w:pPr>
      <w:r>
        <w:t xml:space="preserve">3) Разная величина постоянных затрат из-за разных затрат времени на погрузку, разгрузки одной тонны и норм на единицу времени нахождения подвижного </w:t>
      </w:r>
      <w:proofErr w:type="gramStart"/>
      <w:r>
        <w:t>состава  в</w:t>
      </w:r>
      <w:proofErr w:type="gramEnd"/>
      <w:r>
        <w:t xml:space="preserve"> хозяйстве.</w:t>
      </w:r>
    </w:p>
    <w:p w:rsidR="00DB227F" w:rsidRDefault="00DB227F" w:rsidP="00DB227F">
      <w:pPr>
        <w:ind w:right="-58" w:firstLine="720"/>
        <w:jc w:val="both"/>
      </w:pPr>
      <w:r>
        <w:t>4) Различные расстояния перевозки, влияющие на сумму затрат.</w:t>
      </w:r>
    </w:p>
    <w:p w:rsidR="00DB227F" w:rsidRDefault="00DB227F" w:rsidP="00DB227F">
      <w:pPr>
        <w:ind w:right="-58" w:firstLine="720"/>
        <w:jc w:val="both"/>
      </w:pPr>
      <w:r>
        <w:t>Вывод: Средние данные по себестоимости перевозки на различных видах тран</w:t>
      </w:r>
      <w:r>
        <w:t>с</w:t>
      </w:r>
      <w:r>
        <w:t>порта не может быть использованы для окончательного выбора вида транспорта и сравнения их эффективности.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33619"/>
    <w:multiLevelType w:val="singleLevel"/>
    <w:tmpl w:val="42BEC08E"/>
    <w:lvl w:ilvl="0">
      <w:start w:val="1"/>
      <w:numFmt w:val="decimal"/>
      <w:lvlText w:val="%1)"/>
      <w:lvlJc w:val="left"/>
      <w:pPr>
        <w:tabs>
          <w:tab w:val="num" w:pos="228"/>
        </w:tabs>
        <w:ind w:left="228" w:hanging="360"/>
      </w:pPr>
      <w:rPr>
        <w:rFonts w:hint="default"/>
      </w:rPr>
    </w:lvl>
  </w:abstractNum>
  <w:abstractNum w:abstractNumId="1" w15:restartNumberingAfterBreak="0">
    <w:nsid w:val="1E48690D"/>
    <w:multiLevelType w:val="singleLevel"/>
    <w:tmpl w:val="A5F2BC52"/>
    <w:lvl w:ilvl="0">
      <w:start w:val="1"/>
      <w:numFmt w:val="decimal"/>
      <w:lvlText w:val="%1)"/>
      <w:lvlJc w:val="left"/>
      <w:pPr>
        <w:tabs>
          <w:tab w:val="num" w:pos="218"/>
        </w:tabs>
        <w:ind w:left="218" w:hanging="360"/>
      </w:pPr>
      <w:rPr>
        <w:rFonts w:hint="default"/>
      </w:rPr>
    </w:lvl>
  </w:abstractNum>
  <w:abstractNum w:abstractNumId="2" w15:restartNumberingAfterBreak="0">
    <w:nsid w:val="3FE16790"/>
    <w:multiLevelType w:val="singleLevel"/>
    <w:tmpl w:val="9FFE81A0"/>
    <w:lvl w:ilvl="0">
      <w:start w:val="6"/>
      <w:numFmt w:val="decimal"/>
      <w:lvlText w:val="%1)"/>
      <w:lvlJc w:val="left"/>
      <w:pPr>
        <w:tabs>
          <w:tab w:val="num" w:pos="228"/>
        </w:tabs>
        <w:ind w:left="228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27F"/>
    <w:rsid w:val="006F6FDC"/>
    <w:rsid w:val="00DB2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05787C-E0F3-49C2-AFBA-C38F5A532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27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B227F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B227F"/>
    <w:rPr>
      <w:rFonts w:ascii="Arial" w:eastAsia="Times New Roman" w:hAnsi="Arial" w:cs="Arial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932</Words>
  <Characters>5318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2025-10-08T07:53:00Z</dcterms:created>
  <dcterms:modified xsi:type="dcterms:W3CDTF">2025-10-08T07:53:00Z</dcterms:modified>
</cp:coreProperties>
</file>